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华文中宋"/>
          <w:b/>
          <w:bCs w:val="0"/>
          <w:spacing w:val="2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先研院网络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eastAsia="zh-CN"/>
        </w:rPr>
        <w:t>、电话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开通</w:t>
      </w:r>
      <w:r>
        <w:rPr>
          <w:rFonts w:hint="eastAsia" w:ascii="华文中宋" w:hAnsi="华文中宋" w:eastAsia="华文中宋" w:cs="华文中宋"/>
          <w:b/>
          <w:bCs w:val="0"/>
          <w:spacing w:val="20"/>
          <w:sz w:val="32"/>
          <w:szCs w:val="32"/>
        </w:rPr>
        <w:t>申请表</w:t>
      </w:r>
    </w:p>
    <w:tbl>
      <w:tblPr>
        <w:tblStyle w:val="4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890"/>
        <w:gridCol w:w="342"/>
        <w:gridCol w:w="311"/>
        <w:gridCol w:w="1237"/>
        <w:gridCol w:w="748"/>
        <w:gridCol w:w="1142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申请单位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申请日期</w:t>
            </w:r>
          </w:p>
        </w:tc>
        <w:tc>
          <w:tcPr>
            <w:tcW w:w="2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网络、电话类型</w:t>
            </w:r>
          </w:p>
        </w:tc>
        <w:tc>
          <w:tcPr>
            <w:tcW w:w="3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办公地点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开通时间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信息点标示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费用</w:t>
            </w:r>
          </w:p>
        </w:tc>
        <w:tc>
          <w:tcPr>
            <w:tcW w:w="53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申请理由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申请单位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经办人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负责人（签章）：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物业审核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网络工程师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审核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资产与后勤保障部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审批</w:t>
            </w:r>
          </w:p>
        </w:tc>
        <w:tc>
          <w:tcPr>
            <w:tcW w:w="75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p>
      <w:pPr>
        <w:rPr>
          <w:rFonts w:hint="eastAsia" w:eastAsia="宋体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日期：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065E9"/>
    <w:rsid w:val="0F311EF4"/>
    <w:rsid w:val="1E9858F9"/>
    <w:rsid w:val="262917D1"/>
    <w:rsid w:val="596065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2018-05-21T09:42:00Z</dcterms:created>
  <dc:creator>夜归人</dc:creator>
  <cp:lastModifiedBy>high</cp:lastModifiedBy>
  <dcterms:modified xsi:type="dcterms:W3CDTF">2020-06-16T02:49:48Z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