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8A56E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附件1 日程安排</w:t>
      </w:r>
    </w:p>
    <w:tbl>
      <w:tblPr>
        <w:tblStyle w:val="2"/>
        <w:tblW w:w="878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3051"/>
        <w:gridCol w:w="4183"/>
      </w:tblGrid>
      <w:tr w14:paraId="55E8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8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工作进度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2E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/>
                <w:color w:val="000000"/>
                <w:sz w:val="28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材料报送要求</w:t>
            </w:r>
          </w:p>
        </w:tc>
      </w:tr>
      <w:tr w14:paraId="2363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EB6E9">
            <w:pPr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.06.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-202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07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10</w:t>
            </w:r>
          </w:p>
        </w:tc>
        <w:tc>
          <w:tcPr>
            <w:tcW w:w="3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436BC">
            <w:pPr>
              <w:spacing w:after="0" w:line="240" w:lineRule="auto"/>
              <w:jc w:val="center"/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院</w:t>
            </w:r>
            <w:bookmarkStart w:id="0" w:name="_GoBack"/>
            <w:bookmarkEnd w:id="0"/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内系统申报：</w:t>
            </w:r>
          </w:p>
          <w:p w14:paraId="17310999">
            <w:pPr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申报人员登录“薪福通”工作台中“全部应用”-“人力资源”-“职称评审”模块，提交申报</w:t>
            </w:r>
          </w:p>
        </w:tc>
        <w:tc>
          <w:tcPr>
            <w:tcW w:w="4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FE28">
            <w:pPr>
              <w:spacing w:after="0" w:line="240" w:lineRule="auto"/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1.申报人员登录“薪福通”，在“个人档案”中根据填写要求完善个人信息及业绩成果等，上传佐证材料以便工作人员核对信息，佐证材料以文件名命名，根据组织与人力资源处审核情况，形成完整个人档案。</w:t>
            </w:r>
          </w:p>
          <w:p w14:paraId="6EE73F3E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2.申报人员登录“薪福通”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工作台中“全部应用”-“人力资源”-“职称评审”模块，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根据申报人实际情况生成完整《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入编申请表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》、《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入编遴选申请人业绩成果认定表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》，根据个人申报需求提交适配表单材料。</w:t>
            </w:r>
          </w:p>
        </w:tc>
      </w:tr>
      <w:tr w14:paraId="1BD80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482A5">
            <w:pPr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07.11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-202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07.15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73C2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申报材料审核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7DE1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组织与人力资源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处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对申报人的材料、证件进行逐项核实，查验是否真实、齐全、规范。</w:t>
            </w:r>
          </w:p>
        </w:tc>
      </w:tr>
      <w:tr w14:paraId="0F914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C4DD">
            <w:pPr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.0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16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-202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.0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7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20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3681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确定遴选候选人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C26C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汇总《合肥综合性国家科学中心人工智能研究院人员入编申请表》，经部门推荐、经人事分管院领导审批后确认遴选候选人。</w:t>
            </w:r>
          </w:p>
        </w:tc>
      </w:tr>
      <w:tr w14:paraId="7CF5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E32D6">
            <w:pPr>
              <w:spacing w:after="0" w:line="240" w:lineRule="auto"/>
              <w:jc w:val="center"/>
              <w:rPr>
                <w:rFonts w:hint="default" w:ascii="仿宋_GB2312" w:hAnsi="等线" w:eastAsia="仿宋_GB2312" w:cs="宋体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.07.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21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-202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.07.</w:t>
            </w: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  <w:lang w:val="en-US" w:eastAsia="zh-CN"/>
              </w:rPr>
              <w:t>31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DFBB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遴选评审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2DD4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组织入编遴选推荐工作小组召开评审会议，听取申请人的报告，并进行评议、投票表决和排序（同意票数达到入编遴选推荐工作小组与会成员人数2/3及以上者为拟推荐）。确定拟推荐人选。</w:t>
            </w:r>
          </w:p>
        </w:tc>
      </w:tr>
      <w:tr w14:paraId="2E99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CE0D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待定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A7A7C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院务会评议拟聘推荐人选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3E41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　</w:t>
            </w:r>
          </w:p>
        </w:tc>
      </w:tr>
      <w:tr w14:paraId="0DF0F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F2E3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FEA1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对拟聘人员进行公示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492BF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　</w:t>
            </w:r>
          </w:p>
        </w:tc>
      </w:tr>
      <w:tr w14:paraId="27641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770B5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　</w:t>
            </w:r>
          </w:p>
        </w:tc>
        <w:tc>
          <w:tcPr>
            <w:tcW w:w="3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C5417">
            <w:pPr>
              <w:spacing w:after="0" w:line="240" w:lineRule="auto"/>
              <w:jc w:val="center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办理入编手续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5B84">
            <w:pPr>
              <w:spacing w:after="0" w:line="240" w:lineRule="auto"/>
              <w:rPr>
                <w:rFonts w:ascii="仿宋_GB2312" w:hAnsi="等线" w:eastAsia="仿宋_GB2312" w:cs="宋体"/>
                <w:color w:val="000000"/>
                <w:sz w:val="24"/>
                <w:szCs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0"/>
              </w:rPr>
              <w:t>　</w:t>
            </w:r>
          </w:p>
        </w:tc>
      </w:tr>
    </w:tbl>
    <w:p w14:paraId="304C50B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A49EA"/>
    <w:rsid w:val="308C37C3"/>
    <w:rsid w:val="3F6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2026-07-01T09:45:00Z</dcterms:created>
  <dc:creator>Lenovo</dc:creator>
  <cp:lastModifiedBy>kk水水乔</cp:lastModifiedBy>
  <dcterms:modified xsi:type="dcterms:W3CDTF">2026-07-01T09:53:54Z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eyJoZGlkIjoiMzI0MDNmMDE3ZDc2YjkyN2I4NmEwYTQ2YzZmMTg0YTMiLCJ1c2VySWQiOiIyNDQwMjU3OTYifQ==</vt:lpwstr>
  </property>
  <property fmtid="{D5CDD505-2E9C-101B-9397-08002B2CF9AE}" pid="4" name="ICV">
    <vt:lpwstr>18A2B024460D4B90B90B250721934797_12</vt:lpwstr>
  </property>
</Properties>
</file>