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高新区职住平衡试点购房申报材料清单</w:t>
      </w:r>
    </w:p>
    <w:p>
      <w:pPr>
        <w:ind w:firstLine="640" w:firstLineChars="200"/>
        <w:rPr>
          <w:rFonts w:ascii="仿宋_GB2312" w:eastAsia="仿宋_GB2312"/>
          <w:sz w:val="32"/>
          <w:szCs w:val="32"/>
        </w:rPr>
      </w:pPr>
      <w:r>
        <w:rPr>
          <w:rFonts w:hint="eastAsia" w:ascii="仿宋_GB2312" w:eastAsia="仿宋_GB2312"/>
          <w:sz w:val="32"/>
          <w:szCs w:val="32"/>
        </w:rPr>
        <w:t>符合职住平衡购房范围及条件，且有购买意向的申请人持规定的材料</w:t>
      </w:r>
      <w:r>
        <w:rPr>
          <w:rFonts w:hint="eastAsia" w:ascii="仿宋_GB2312" w:eastAsia="仿宋_GB2312"/>
          <w:kern w:val="0"/>
          <w:sz w:val="32"/>
          <w:szCs w:val="32"/>
        </w:rPr>
        <w:t>向所在单位</w:t>
      </w:r>
      <w:r>
        <w:rPr>
          <w:rFonts w:hint="eastAsia" w:ascii="仿宋_GB2312" w:eastAsia="仿宋_GB2312"/>
          <w:sz w:val="32"/>
          <w:szCs w:val="32"/>
        </w:rPr>
        <w:t>申请，由</w:t>
      </w:r>
      <w:r>
        <w:rPr>
          <w:rFonts w:hint="eastAsia" w:ascii="仿宋_GB2312" w:eastAsia="仿宋_GB2312"/>
          <w:kern w:val="0"/>
          <w:sz w:val="32"/>
          <w:szCs w:val="32"/>
        </w:rPr>
        <w:t>所在单位汇总本单位符合职住平衡试点申请条件人员信息并将汇总表、个人申请表和相关附件按照产业分类报高新区职住平衡试点领导小组审核</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一、新申请职住平衡购房者，需提供以下材料：</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宋体" w:eastAsia="仿宋_GB2312" w:cs="宋体"/>
          <w:kern w:val="0"/>
          <w:sz w:val="32"/>
          <w:szCs w:val="32"/>
        </w:rPr>
        <w:t>1.</w:t>
      </w:r>
      <w:r>
        <w:rPr>
          <w:rFonts w:hint="eastAsia" w:ascii="仿宋_GB2312" w:eastAsia="仿宋_GB2312"/>
          <w:sz w:val="32"/>
          <w:szCs w:val="32"/>
        </w:rPr>
        <w:t>申请高新区职住平衡人员明细汇总表</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附件1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u w:val="none"/>
          <w:lang w:eastAsia="zh-CN"/>
        </w:rPr>
        <w:fldChar w:fldCharType="begin"/>
      </w:r>
      <w:r>
        <w:rPr>
          <w:rFonts w:hint="eastAsia" w:ascii="仿宋_GB2312" w:hAnsi="仿宋_GB2312" w:eastAsia="仿宋_GB2312" w:cs="仿宋_GB2312"/>
          <w:color w:val="auto"/>
          <w:sz w:val="32"/>
          <w:szCs w:val="32"/>
          <w:u w:val="none"/>
          <w:lang w:eastAsia="zh-CN"/>
        </w:rPr>
        <w:instrText xml:space="preserve"> HYPERLINK "mailto:纸质版要求公司盖章，同步提交电子版汇总表至gxzzph@163.com，邮件名称请以公司名称命名。" </w:instrText>
      </w:r>
      <w:r>
        <w:rPr>
          <w:rFonts w:hint="eastAsia" w:ascii="仿宋_GB2312" w:hAnsi="仿宋_GB2312" w:eastAsia="仿宋_GB2312" w:cs="仿宋_GB2312"/>
          <w:color w:val="auto"/>
          <w:sz w:val="32"/>
          <w:szCs w:val="32"/>
          <w:u w:val="none"/>
          <w:lang w:eastAsia="zh-CN"/>
        </w:rPr>
        <w:fldChar w:fldCharType="separate"/>
      </w:r>
      <w:r>
        <w:rPr>
          <w:rStyle w:val="5"/>
          <w:rFonts w:hint="eastAsia" w:ascii="仿宋_GB2312" w:hAnsi="仿宋_GB2312" w:eastAsia="仿宋_GB2312" w:cs="仿宋_GB2312"/>
          <w:color w:val="auto"/>
          <w:sz w:val="32"/>
          <w:szCs w:val="32"/>
          <w:u w:val="none"/>
          <w:lang w:eastAsia="zh-CN"/>
        </w:rPr>
        <w:t>纸质版</w:t>
      </w:r>
      <w:r>
        <w:rPr>
          <w:rStyle w:val="5"/>
          <w:rFonts w:hint="eastAsia" w:ascii="仿宋_GB2312" w:hAnsi="仿宋_GB2312" w:eastAsia="仿宋_GB2312" w:cs="仿宋_GB2312"/>
          <w:color w:val="auto"/>
          <w:sz w:val="32"/>
          <w:szCs w:val="32"/>
          <w:u w:val="none"/>
          <w:lang w:val="en-US" w:eastAsia="zh-CN"/>
        </w:rPr>
        <w:t>要求公司盖章，</w:t>
      </w:r>
      <w:r>
        <w:rPr>
          <w:rStyle w:val="5"/>
          <w:rFonts w:hint="eastAsia" w:ascii="仿宋_GB2312" w:hAnsi="仿宋_GB2312" w:eastAsia="仿宋_GB2312" w:cs="仿宋_GB2312"/>
          <w:color w:val="auto"/>
          <w:sz w:val="32"/>
          <w:szCs w:val="32"/>
          <w:highlight w:val="none"/>
          <w:u w:val="none"/>
          <w:lang w:val="en-US" w:eastAsia="zh-CN"/>
        </w:rPr>
        <w:t>同步提交电子版汇总表至gxzzph@163.com，邮件名称请以公司名称命名。</w:t>
      </w:r>
      <w:r>
        <w:rPr>
          <w:rFonts w:hint="eastAsia" w:ascii="仿宋_GB2312" w:hAnsi="仿宋_GB2312" w:eastAsia="仿宋_GB2312" w:cs="仿宋_GB2312"/>
          <w:color w:val="auto"/>
          <w:sz w:val="32"/>
          <w:szCs w:val="32"/>
          <w:u w:val="none"/>
          <w:lang w:eastAsia="zh-CN"/>
        </w:rPr>
        <w:fldChar w:fldCharType="end"/>
      </w:r>
    </w:p>
    <w:p>
      <w:pPr>
        <w:ind w:firstLine="640" w:firstLineChars="200"/>
        <w:rPr>
          <w:rFonts w:ascii="仿宋_GB2312" w:hAnsi="仿宋" w:eastAsia="仿宋_GB2312" w:cs="仿宋_GB2312"/>
          <w:sz w:val="32"/>
          <w:szCs w:val="32"/>
        </w:rPr>
      </w:pPr>
      <w:r>
        <w:rPr>
          <w:rFonts w:hint="eastAsia" w:ascii="仿宋_GB2312" w:eastAsia="仿宋_GB2312"/>
          <w:sz w:val="32"/>
          <w:szCs w:val="32"/>
        </w:rPr>
        <w:t>2.</w:t>
      </w:r>
      <w:r>
        <w:rPr>
          <w:rFonts w:hint="eastAsia" w:ascii="仿宋_GB2312" w:hAnsi="仿宋" w:eastAsia="仿宋_GB2312" w:cs="仿宋_GB2312"/>
          <w:sz w:val="32"/>
          <w:szCs w:val="32"/>
        </w:rPr>
        <w:t>高新区职住平衡试点申请表</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附件2</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基础信息务必填写正确完善，不得空项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公司在申请单位意见栏盖章确认。</w:t>
      </w:r>
    </w:p>
    <w:p>
      <w:pPr>
        <w:ind w:firstLine="640" w:firstLineChars="200"/>
        <w:rPr>
          <w:rFonts w:ascii="仿宋_GB2312" w:eastAsia="仿宋_GB2312"/>
          <w:kern w:val="0"/>
          <w:sz w:val="32"/>
          <w:szCs w:val="32"/>
        </w:rPr>
      </w:pPr>
      <w:r>
        <w:rPr>
          <w:rFonts w:hint="eastAsia" w:ascii="仿宋_GB2312" w:hAnsi="宋体" w:eastAsia="仿宋_GB2312" w:cs="宋体"/>
          <w:kern w:val="0"/>
          <w:sz w:val="32"/>
          <w:szCs w:val="32"/>
        </w:rPr>
        <w:t>3.</w:t>
      </w:r>
      <w:r>
        <w:rPr>
          <w:rFonts w:hint="eastAsia" w:ascii="仿宋_GB2312" w:eastAsia="仿宋_GB2312"/>
          <w:kern w:val="0"/>
          <w:sz w:val="32"/>
          <w:szCs w:val="32"/>
        </w:rPr>
        <w:t>申请人身份证复印件（正反面复印）</w:t>
      </w:r>
      <w:r>
        <w:rPr>
          <w:rFonts w:hint="eastAsia" w:ascii="仿宋_GB2312" w:hAnsi="仿宋_GB2312" w:eastAsia="仿宋_GB2312" w:cs="仿宋_GB2312"/>
          <w:sz w:val="32"/>
          <w:szCs w:val="32"/>
        </w:rPr>
        <w:t>。</w:t>
      </w:r>
    </w:p>
    <w:p>
      <w:pPr>
        <w:ind w:firstLine="640" w:firstLineChars="200"/>
        <w:rPr>
          <w:rFonts w:ascii="仿宋_GB2312" w:eastAsia="仿宋_GB2312"/>
          <w:kern w:val="0"/>
          <w:sz w:val="32"/>
          <w:szCs w:val="32"/>
        </w:rPr>
      </w:pPr>
      <w:r>
        <w:rPr>
          <w:rFonts w:hint="eastAsia" w:ascii="仿宋_GB2312" w:hAnsi="宋体" w:eastAsia="仿宋_GB2312" w:cs="宋体"/>
          <w:kern w:val="0"/>
          <w:sz w:val="32"/>
          <w:szCs w:val="32"/>
        </w:rPr>
        <w:t>4.</w:t>
      </w:r>
      <w:r>
        <w:rPr>
          <w:rFonts w:hint="eastAsia" w:ascii="仿宋_GB2312" w:eastAsia="仿宋_GB2312"/>
          <w:kern w:val="0"/>
          <w:sz w:val="32"/>
          <w:szCs w:val="32"/>
        </w:rPr>
        <w:t>申请人及其家庭成员的户口簿（或常住人口登记表、居住证）：</w:t>
      </w:r>
      <w:r>
        <w:rPr>
          <w:rFonts w:hint="eastAsia" w:ascii="仿宋_GB2312" w:eastAsia="仿宋_GB2312"/>
          <w:b/>
          <w:bCs/>
          <w:kern w:val="0"/>
          <w:sz w:val="32"/>
          <w:szCs w:val="32"/>
        </w:rPr>
        <w:t>单身人员提供本人的户口簿复印件，已婚人员提供本人、配偶、</w:t>
      </w:r>
      <w:r>
        <w:rPr>
          <w:rFonts w:hint="eastAsia" w:ascii="仿宋_GB2312" w:eastAsia="仿宋_GB2312"/>
          <w:b/>
          <w:bCs/>
          <w:kern w:val="0"/>
          <w:sz w:val="32"/>
          <w:szCs w:val="32"/>
          <w:lang w:eastAsia="zh-CN"/>
        </w:rPr>
        <w:t>未成年</w:t>
      </w:r>
      <w:r>
        <w:rPr>
          <w:rFonts w:hint="eastAsia" w:ascii="仿宋_GB2312" w:eastAsia="仿宋_GB2312"/>
          <w:b/>
          <w:bCs/>
          <w:kern w:val="0"/>
          <w:sz w:val="32"/>
          <w:szCs w:val="32"/>
        </w:rPr>
        <w:t>子女的户口簿复印件</w:t>
      </w:r>
      <w:r>
        <w:rPr>
          <w:rFonts w:hint="eastAsia" w:ascii="仿宋_GB2312" w:hAnsi="仿宋_GB2312" w:eastAsia="仿宋_GB2312" w:cs="仿宋_GB2312"/>
          <w:sz w:val="32"/>
          <w:szCs w:val="32"/>
        </w:rPr>
        <w:t>。</w:t>
      </w:r>
    </w:p>
    <w:p>
      <w:pPr>
        <w:ind w:firstLine="640" w:firstLineChars="200"/>
        <w:rPr>
          <w:rFonts w:ascii="仿宋_GB2312" w:eastAsia="仿宋_GB2312"/>
          <w:sz w:val="32"/>
          <w:szCs w:val="32"/>
        </w:rPr>
      </w:pPr>
      <w:r>
        <w:rPr>
          <w:rFonts w:hint="eastAsia" w:ascii="仿宋_GB2312" w:hAnsi="宋体" w:eastAsia="仿宋_GB2312" w:cs="宋体"/>
          <w:kern w:val="0"/>
          <w:sz w:val="32"/>
          <w:szCs w:val="32"/>
        </w:rPr>
        <w:t>5.</w:t>
      </w:r>
      <w:r>
        <w:rPr>
          <w:rFonts w:hint="eastAsia" w:ascii="仿宋_GB2312" w:eastAsia="仿宋_GB2312"/>
          <w:kern w:val="0"/>
          <w:sz w:val="32"/>
          <w:szCs w:val="32"/>
        </w:rPr>
        <w:t>婚姻证明：未婚人员提供单身承诺（</w:t>
      </w:r>
      <w:r>
        <w:rPr>
          <w:rFonts w:hint="eastAsia" w:ascii="仿宋_GB2312" w:eastAsia="仿宋_GB2312"/>
          <w:b/>
          <w:bCs/>
          <w:kern w:val="0"/>
          <w:sz w:val="32"/>
          <w:szCs w:val="32"/>
        </w:rPr>
        <w:t>附件4</w:t>
      </w:r>
      <w:r>
        <w:rPr>
          <w:rFonts w:hint="eastAsia" w:ascii="仿宋_GB2312" w:eastAsia="仿宋_GB2312"/>
          <w:kern w:val="0"/>
          <w:sz w:val="32"/>
          <w:szCs w:val="32"/>
        </w:rPr>
        <w:t>）；离异人员提供离婚证复印件、单身承诺；已婚人员提供结婚证复印件。</w:t>
      </w:r>
    </w:p>
    <w:p>
      <w:pPr>
        <w:autoSpaceDE w:val="0"/>
        <w:autoSpaceDN w:val="0"/>
        <w:ind w:firstLine="640" w:firstLineChars="200"/>
        <w:rPr>
          <w:rFonts w:hint="eastAsia" w:ascii="仿宋_GB2312" w:hAnsi="宋体" w:eastAsia="仿宋_GB2312" w:cs="宋体"/>
          <w:kern w:val="0"/>
          <w:sz w:val="32"/>
          <w:szCs w:val="32"/>
          <w:highlight w:val="yellow"/>
          <w:lang w:eastAsia="zh-CN"/>
        </w:rPr>
      </w:pPr>
      <w:r>
        <w:rPr>
          <w:rFonts w:hint="eastAsia" w:ascii="仿宋_GB2312" w:hAnsi="宋体" w:eastAsia="仿宋_GB2312" w:cs="宋体"/>
          <w:kern w:val="0"/>
          <w:sz w:val="32"/>
          <w:szCs w:val="32"/>
        </w:rPr>
        <w:t>6.申请人夫妻双方及未成年子女（未婚人员仅提供本人即可）的合肥市不动产登记信息查询结果（</w:t>
      </w:r>
      <w:r>
        <w:rPr>
          <w:rFonts w:hint="eastAsia" w:ascii="仿宋_GB2312" w:hAnsi="宋体" w:eastAsia="仿宋_GB2312" w:cs="宋体"/>
          <w:b/>
          <w:bCs/>
          <w:kern w:val="0"/>
          <w:sz w:val="32"/>
          <w:szCs w:val="32"/>
        </w:rPr>
        <w:t>样本见附件5</w:t>
      </w:r>
      <w:r>
        <w:rPr>
          <w:rFonts w:hint="eastAsia" w:ascii="仿宋_GB2312" w:hAnsi="宋体" w:eastAsia="仿宋_GB2312" w:cs="宋体"/>
          <w:kern w:val="0"/>
          <w:sz w:val="32"/>
          <w:szCs w:val="32"/>
        </w:rPr>
        <w:t>）。离婚未满两年，需提供本人、原配偶、未成年子女的合肥市不动产登记信息查询结果；离婚已满两年，需提供本人、未成年子女的合肥市不动产登记信息查询结果。</w:t>
      </w:r>
      <w:r>
        <w:rPr>
          <w:rFonts w:hint="eastAsia" w:ascii="仿宋_GB2312" w:hAnsi="宋体" w:eastAsia="仿宋_GB2312" w:cs="宋体"/>
          <w:kern w:val="0"/>
          <w:sz w:val="32"/>
          <w:szCs w:val="32"/>
          <w:lang w:eastAsia="zh-CN"/>
        </w:rPr>
        <w:t>打印时间为申请当月。</w:t>
      </w:r>
    </w:p>
    <w:p>
      <w:pPr>
        <w:autoSpaceDE w:val="0"/>
        <w:autoSpaceDN w:val="0"/>
        <w:ind w:firstLine="640" w:firstLineChars="200"/>
        <w:rPr>
          <w:rFonts w:ascii="仿宋_GB2312" w:eastAsia="仿宋_GB2312"/>
          <w:kern w:val="0"/>
          <w:sz w:val="32"/>
          <w:szCs w:val="32"/>
        </w:rPr>
      </w:pPr>
      <w:r>
        <w:rPr>
          <w:rFonts w:hint="eastAsia" w:ascii="仿宋_GB2312" w:eastAsia="仿宋_GB2312"/>
          <w:kern w:val="0"/>
          <w:sz w:val="32"/>
          <w:szCs w:val="32"/>
        </w:rPr>
        <w:t>7.社会保险个人缴交记录单：</w:t>
      </w:r>
      <w:r>
        <w:rPr>
          <w:rFonts w:hint="eastAsia" w:ascii="仿宋_GB2312" w:eastAsia="仿宋_GB2312"/>
          <w:kern w:val="0"/>
          <w:sz w:val="32"/>
          <w:szCs w:val="32"/>
          <w:lang w:eastAsia="zh-CN"/>
        </w:rPr>
        <w:t>打印</w:t>
      </w:r>
      <w:r>
        <w:rPr>
          <w:rFonts w:hint="eastAsia" w:ascii="仿宋_GB2312" w:eastAsia="仿宋_GB2312"/>
          <w:kern w:val="0"/>
          <w:sz w:val="32"/>
          <w:szCs w:val="32"/>
        </w:rPr>
        <w:t>时间段为近一年（一定要满一年），</w:t>
      </w:r>
      <w:r>
        <w:rPr>
          <w:rFonts w:hint="eastAsia" w:ascii="仿宋_GB2312" w:eastAsia="仿宋_GB2312"/>
          <w:kern w:val="0"/>
          <w:sz w:val="32"/>
          <w:szCs w:val="32"/>
          <w:lang w:eastAsia="zh-CN"/>
        </w:rPr>
        <w:t>打印</w:t>
      </w:r>
      <w:r>
        <w:rPr>
          <w:rFonts w:hint="eastAsia" w:ascii="仿宋_GB2312" w:eastAsia="仿宋_GB2312"/>
          <w:kern w:val="0"/>
          <w:sz w:val="32"/>
          <w:szCs w:val="32"/>
        </w:rPr>
        <w:t>时间为申请当月。</w:t>
      </w:r>
    </w:p>
    <w:p>
      <w:pPr>
        <w:autoSpaceDE w:val="0"/>
        <w:autoSpaceDN w:val="0"/>
        <w:ind w:firstLine="640" w:firstLineChars="200"/>
        <w:rPr>
          <w:rFonts w:ascii="仿宋_GB2312" w:eastAsia="仿宋_GB2312"/>
          <w:sz w:val="32"/>
          <w:szCs w:val="32"/>
        </w:rPr>
      </w:pPr>
      <w:r>
        <w:rPr>
          <w:rFonts w:hint="eastAsia" w:ascii="仿宋_GB2312" w:eastAsia="仿宋_GB2312"/>
          <w:kern w:val="0"/>
          <w:sz w:val="32"/>
          <w:szCs w:val="32"/>
        </w:rPr>
        <w:t>8.高新区职住平</w:t>
      </w:r>
      <w:r>
        <w:rPr>
          <w:rFonts w:hint="eastAsia" w:ascii="仿宋_GB2312" w:eastAsia="仿宋_GB2312"/>
          <w:sz w:val="32"/>
          <w:szCs w:val="32"/>
        </w:rPr>
        <w:t>衡试点申请诚信申报承诺书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附件3</w:t>
      </w:r>
      <w:r>
        <w:rPr>
          <w:rFonts w:hint="eastAsia" w:ascii="仿宋_GB2312" w:hAnsi="仿宋_GB2312" w:eastAsia="仿宋_GB2312" w:cs="仿宋_GB2312"/>
          <w:sz w:val="32"/>
          <w:szCs w:val="32"/>
        </w:rPr>
        <w:t>）：要求公司盖章。</w:t>
      </w:r>
    </w:p>
    <w:p>
      <w:pPr>
        <w:autoSpaceDE w:val="0"/>
        <w:autoSpaceDN w:val="0"/>
        <w:ind w:firstLine="640" w:firstLineChars="200"/>
        <w:rPr>
          <w:rFonts w:ascii="仿宋_GB2312" w:eastAsia="仿宋_GB2312"/>
          <w:b/>
          <w:bCs/>
          <w:sz w:val="32"/>
          <w:szCs w:val="32"/>
        </w:rPr>
      </w:pPr>
      <w:r>
        <w:rPr>
          <w:rFonts w:hint="eastAsia" w:ascii="仿宋_GB2312" w:eastAsia="仿宋_GB2312"/>
          <w:sz w:val="32"/>
          <w:szCs w:val="32"/>
        </w:rPr>
        <w:t>上述材料，</w:t>
      </w:r>
      <w:r>
        <w:rPr>
          <w:rFonts w:hint="eastAsia" w:ascii="仿宋_GB2312" w:eastAsia="仿宋_GB2312"/>
          <w:b/>
          <w:bCs/>
          <w:sz w:val="32"/>
          <w:szCs w:val="32"/>
        </w:rPr>
        <w:t>2-</w:t>
      </w:r>
      <w:r>
        <w:rPr>
          <w:rFonts w:hint="eastAsia" w:ascii="仿宋_GB2312" w:eastAsia="仿宋_GB2312"/>
          <w:b/>
          <w:bCs/>
          <w:kern w:val="0"/>
          <w:sz w:val="32"/>
          <w:szCs w:val="32"/>
        </w:rPr>
        <w:t>8需要申请人按顺序用订书机装订</w:t>
      </w:r>
      <w:r>
        <w:rPr>
          <w:rFonts w:hint="eastAsia" w:ascii="仿宋_GB2312" w:eastAsia="仿宋_GB2312"/>
          <w:kern w:val="0"/>
          <w:sz w:val="32"/>
          <w:szCs w:val="32"/>
        </w:rPr>
        <w:t>。</w:t>
      </w:r>
      <w:r>
        <w:rPr>
          <w:rFonts w:hint="eastAsia" w:ascii="仿宋_GB2312" w:hAnsi="宋体" w:eastAsia="仿宋_GB2312" w:cs="宋体"/>
          <w:b/>
          <w:bCs/>
          <w:kern w:val="0"/>
          <w:sz w:val="32"/>
          <w:szCs w:val="32"/>
        </w:rPr>
        <w:t>1需提供电子版及纸质版，不要装订在一起。</w:t>
      </w:r>
    </w:p>
    <w:p>
      <w:pPr>
        <w:pStyle w:val="6"/>
        <w:widowControl w:val="0"/>
        <w:ind w:firstLine="640"/>
        <w:rPr>
          <w:rFonts w:ascii="仿宋_GB2312" w:eastAsia="仿宋_GB2312"/>
          <w:sz w:val="32"/>
          <w:szCs w:val="32"/>
        </w:rPr>
      </w:pPr>
      <w:r>
        <w:rPr>
          <w:rFonts w:hint="eastAsia" w:ascii="仿宋_GB2312" w:eastAsia="仿宋_GB2312"/>
          <w:sz w:val="32"/>
          <w:szCs w:val="32"/>
        </w:rPr>
        <w:t>二、对于已发放的职住平衡确认单到期后，需办理确认单延期，需提供以下材料：</w:t>
      </w:r>
    </w:p>
    <w:p>
      <w:pPr>
        <w:pStyle w:val="6"/>
        <w:widowControl w:val="0"/>
        <w:ind w:firstLine="640"/>
        <w:rPr>
          <w:rFonts w:ascii="仿宋_GB2312" w:eastAsia="仿宋_GB2312"/>
          <w:sz w:val="32"/>
          <w:szCs w:val="32"/>
        </w:rPr>
      </w:pPr>
      <w:r>
        <w:rPr>
          <w:rFonts w:hint="eastAsia" w:ascii="仿宋_GB2312" w:eastAsia="仿宋_GB2312"/>
          <w:sz w:val="32"/>
          <w:szCs w:val="32"/>
        </w:rPr>
        <w:t>1.原职住平衡确认单。</w:t>
      </w:r>
    </w:p>
    <w:p>
      <w:pPr>
        <w:pStyle w:val="6"/>
        <w:widowControl w:val="0"/>
        <w:ind w:firstLine="640"/>
        <w:rPr>
          <w:rFonts w:ascii="仿宋_GB2312" w:eastAsia="仿宋_GB2312"/>
          <w:sz w:val="32"/>
          <w:szCs w:val="32"/>
        </w:rPr>
      </w:pPr>
      <w:r>
        <w:rPr>
          <w:rFonts w:hint="eastAsia" w:ascii="仿宋_GB2312" w:eastAsia="仿宋_GB2312"/>
          <w:sz w:val="32"/>
          <w:szCs w:val="32"/>
        </w:rPr>
        <w:t>2.当月新打印的满12个月的社保。</w:t>
      </w:r>
    </w:p>
    <w:p>
      <w:pPr>
        <w:pStyle w:val="6"/>
        <w:widowControl w:val="0"/>
        <w:ind w:firstLine="640"/>
        <w:rPr>
          <w:rFonts w:ascii="仿宋_GB2312" w:eastAsia="仿宋_GB2312"/>
          <w:sz w:val="32"/>
          <w:szCs w:val="32"/>
        </w:rPr>
      </w:pPr>
      <w:r>
        <w:rPr>
          <w:rFonts w:hint="eastAsia" w:ascii="仿宋_GB2312" w:eastAsia="仿宋_GB2312"/>
          <w:sz w:val="32"/>
          <w:szCs w:val="32"/>
        </w:rPr>
        <w:t>3.提供当月申请人夫妻双方及未成年子女（未婚人员仅提供本人即可）的合肥市不动产登记信息查询结果。离婚未</w:t>
      </w:r>
      <w:bookmarkStart w:id="0" w:name="_GoBack"/>
      <w:bookmarkEnd w:id="0"/>
      <w:r>
        <w:rPr>
          <w:rFonts w:hint="eastAsia" w:ascii="仿宋_GB2312" w:eastAsia="仿宋_GB2312"/>
          <w:sz w:val="32"/>
          <w:szCs w:val="32"/>
        </w:rPr>
        <w:t>满两年，需提供本人、原配偶、未成年子女的合肥市不动产登记信息查询结果；离婚已满两年，需提供本人、未成年子女的合肥市不动产登记信息查询结果。</w:t>
      </w:r>
    </w:p>
    <w:p>
      <w:pPr>
        <w:pStyle w:val="6"/>
        <w:widowControl w:val="0"/>
        <w:ind w:firstLine="640"/>
        <w:rPr>
          <w:rFonts w:hint="eastAsia" w:ascii="仿宋_GB2312" w:eastAsia="仿宋_GB2312"/>
          <w:sz w:val="32"/>
          <w:szCs w:val="32"/>
        </w:rPr>
      </w:pPr>
      <w:r>
        <w:rPr>
          <w:rFonts w:hint="eastAsia" w:ascii="仿宋_GB2312" w:eastAsia="仿宋_GB2312"/>
          <w:sz w:val="32"/>
          <w:szCs w:val="32"/>
        </w:rPr>
        <w:t>4.其他信息如有变动均需提供。</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sz w:val="28"/>
        <w:szCs w:val="28"/>
      </w:rPr>
    </w:pPr>
    <w:sdt>
      <w:sdtPr>
        <w:id w:val="-2038800617"/>
      </w:sdtPr>
      <w:sdtEndPr>
        <w:rPr>
          <w:rFonts w:ascii="宋体" w:hAnsi="宋体"/>
          <w:sz w:val="28"/>
          <w:szCs w:val="28"/>
        </w:rPr>
      </w:sdtEndPr>
      <w:sdtContent>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sdtContent>
    </w:sdt>
    <w:r>
      <w:rPr>
        <w:rFonts w:ascii="宋体" w:hAnsi="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OWNkNzhiNThjY2ZkYTZmNWQ2NjUzNWRjN2FhN2QifQ=="/>
  </w:docVars>
  <w:rsids>
    <w:rsidRoot w:val="22600368"/>
    <w:rsid w:val="01505527"/>
    <w:rsid w:val="22600368"/>
    <w:rsid w:val="2458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市统计局</Company>
  <Pages>2</Pages>
  <Words>834</Words>
  <Characters>862</Characters>
  <Lines>0</Lines>
  <Paragraphs>0</Paragraphs>
  <TotalTime>0</TotalTime>
  <ScaleCrop>false</ScaleCrop>
  <LinksUpToDate>false</LinksUpToDate>
  <CharactersWithSpaces>862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2022-08-05T03:54:00Z</dcterms:created>
  <dc:creator>独家记忆</dc:creator>
  <cp:lastModifiedBy>独家记忆</cp:lastModifiedBy>
  <dcterms:modified xsi:type="dcterms:W3CDTF">2022-08-05T03:59:33Z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DE96983454B049F9BA10A70FE92C8520</vt:lpwstr>
  </property>
</Properties>
</file>